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4DF65" w14:textId="77777777" w:rsidR="005143F9" w:rsidRDefault="005143F9" w:rsidP="0022510F">
      <w:pPr>
        <w:widowControl/>
        <w:rPr>
          <w:rFonts w:ascii="等线" w:eastAsia="等线" w:hAnsi="等线" w:cs="宋体"/>
          <w:color w:val="FFFFFF" w:themeColor="background1"/>
          <w:kern w:val="0"/>
          <w:szCs w:val="21"/>
        </w:rPr>
      </w:pPr>
      <w:r w:rsidRPr="005143F9">
        <w:rPr>
          <w:rFonts w:ascii="等线" w:eastAsia="等线" w:hAnsi="等线" w:cs="宋体" w:hint="eastAsia"/>
          <w:color w:val="FFFFFF" w:themeColor="background1"/>
          <w:kern w:val="0"/>
          <w:szCs w:val="21"/>
          <w:highlight w:val="black"/>
        </w:rPr>
        <w:t>说明：标黄的为课程所属大系列，标蓝的为课程所属小系列</w:t>
      </w:r>
    </w:p>
    <w:p w14:paraId="168AD43A" w14:textId="77777777" w:rsidR="00812F68" w:rsidRPr="00812F68" w:rsidRDefault="00812F68" w:rsidP="0022510F">
      <w:pPr>
        <w:widowControl/>
        <w:rPr>
          <w:rFonts w:ascii="等线" w:eastAsia="等线" w:hAnsi="等线" w:cs="宋体"/>
          <w:color w:val="FFFFFF" w:themeColor="background1"/>
          <w:kern w:val="0"/>
          <w:szCs w:val="21"/>
        </w:rPr>
      </w:pPr>
    </w:p>
    <w:p w14:paraId="66FC77D4" w14:textId="20CFF422" w:rsidR="00FC2F52" w:rsidRPr="0022510F" w:rsidRDefault="000D6DE7" w:rsidP="0022510F">
      <w:pPr>
        <w:pStyle w:val="a4"/>
        <w:widowControl/>
        <w:numPr>
          <w:ilvl w:val="0"/>
          <w:numId w:val="14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5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yellow"/>
          </w:rPr>
          <w:t>Career Development</w:t>
        </w:r>
      </w:hyperlink>
    </w:p>
    <w:p w14:paraId="7E8DFA25" w14:textId="6AEAECCA" w:rsidR="00FC2F52" w:rsidRPr="0022510F" w:rsidRDefault="000D6DE7" w:rsidP="0022510F">
      <w:pPr>
        <w:pStyle w:val="a4"/>
        <w:widowControl/>
        <w:numPr>
          <w:ilvl w:val="0"/>
          <w:numId w:val="1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6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Ethics</w:t>
        </w:r>
      </w:hyperlink>
    </w:p>
    <w:p w14:paraId="27C2607E" w14:textId="77777777"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Biomedical Engineering</w:t>
      </w:r>
    </w:p>
    <w:p w14:paraId="66FC8FC6" w14:textId="77777777"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Building a Strong Foundation</w:t>
      </w:r>
    </w:p>
    <w:p w14:paraId="02247C25" w14:textId="77777777"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Power Engineering</w:t>
      </w:r>
    </w:p>
    <w:p w14:paraId="4CBB496B" w14:textId="77777777"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Software Engineering</w:t>
      </w:r>
    </w:p>
    <w:p w14:paraId="47FC6DA2" w14:textId="77777777"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Solving Ethical Dilemmas as an Engineer</w:t>
      </w:r>
    </w:p>
    <w:p w14:paraId="3A06AF93" w14:textId="77777777"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Topics for Government Engineers</w:t>
      </w:r>
    </w:p>
    <w:p w14:paraId="2D8A7E6F" w14:textId="77777777"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Case Study in Biomedical Research</w:t>
      </w:r>
    </w:p>
    <w:p w14:paraId="35212E9C" w14:textId="77777777"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Topics for Robotics and Automation Engineers</w:t>
      </w:r>
    </w:p>
    <w:p w14:paraId="5505D8AF" w14:textId="77777777"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How to Mentor New Professionals</w:t>
      </w:r>
    </w:p>
    <w:p w14:paraId="5C568C63" w14:textId="77777777"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Guidance on Sustainability</w:t>
      </w:r>
    </w:p>
    <w:p w14:paraId="7F54917F" w14:textId="77777777"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Case Study of DeKort and the US Coast Guard</w:t>
      </w:r>
    </w:p>
    <w:p w14:paraId="6A5EA5AD" w14:textId="77777777" w:rsidR="009259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Ethical Challenges for Military Engineers</w:t>
      </w:r>
    </w:p>
    <w:p w14:paraId="4C06D775" w14:textId="518AF0F3" w:rsidR="00FC2F52" w:rsidRPr="0022510F" w:rsidRDefault="000D6DE7" w:rsidP="0022510F">
      <w:pPr>
        <w:pStyle w:val="a4"/>
        <w:widowControl/>
        <w:numPr>
          <w:ilvl w:val="0"/>
          <w:numId w:val="1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7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English for Engineering</w:t>
        </w:r>
      </w:hyperlink>
    </w:p>
    <w:p w14:paraId="3D8475C7" w14:textId="77777777"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Listening Introductory Level</w:t>
      </w:r>
    </w:p>
    <w:p w14:paraId="1DA717B4" w14:textId="77777777"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Listening Intermediate Level</w:t>
      </w:r>
    </w:p>
    <w:p w14:paraId="2E452803" w14:textId="77777777"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Listening Advanced Level</w:t>
      </w:r>
    </w:p>
    <w:p w14:paraId="2E1CC9D7" w14:textId="77777777"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Speaking Introductory Level</w:t>
      </w:r>
    </w:p>
    <w:p w14:paraId="21781346" w14:textId="77777777"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Speaking Intermediate Level</w:t>
      </w:r>
    </w:p>
    <w:p w14:paraId="168839ED" w14:textId="77777777"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Speaking Advanced Level</w:t>
      </w:r>
    </w:p>
    <w:p w14:paraId="0322F63E" w14:textId="77777777"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Reading Introductory Level</w:t>
      </w:r>
    </w:p>
    <w:p w14:paraId="6F4D6463" w14:textId="77777777"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Reading Intermediate Level</w:t>
      </w:r>
    </w:p>
    <w:p w14:paraId="07112F32" w14:textId="77777777"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Reading Advanced Level</w:t>
      </w:r>
    </w:p>
    <w:p w14:paraId="394C33B5" w14:textId="77777777"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Writing Introductory Level</w:t>
      </w:r>
    </w:p>
    <w:p w14:paraId="3B68767A" w14:textId="77777777"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Writing Intermediate Level</w:t>
      </w:r>
    </w:p>
    <w:p w14:paraId="31960A5A" w14:textId="77777777" w:rsidR="00FC2F52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Writing Advanced Level</w:t>
      </w:r>
    </w:p>
    <w:p w14:paraId="6417E4FA" w14:textId="77777777" w:rsidR="0022510F" w:rsidRPr="00172275" w:rsidRDefault="0022510F" w:rsidP="0022510F">
      <w:pPr>
        <w:pStyle w:val="a4"/>
        <w:ind w:left="840" w:firstLineChars="0" w:firstLine="0"/>
        <w:rPr>
          <w:rFonts w:ascii="等线" w:eastAsia="等线" w:hAnsi="等线"/>
          <w:szCs w:val="21"/>
        </w:rPr>
      </w:pPr>
    </w:p>
    <w:p w14:paraId="03B83333" w14:textId="5A4A85F3" w:rsidR="00FC2F52" w:rsidRPr="0022510F" w:rsidRDefault="000D6DE7" w:rsidP="0022510F">
      <w:pPr>
        <w:pStyle w:val="a4"/>
        <w:widowControl/>
        <w:numPr>
          <w:ilvl w:val="0"/>
          <w:numId w:val="14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8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yellow"/>
          </w:rPr>
          <w:t>IEEE Standards</w:t>
        </w:r>
      </w:hyperlink>
    </w:p>
    <w:p w14:paraId="4C90DFFA" w14:textId="780195CA" w:rsidR="00FC2F52" w:rsidRPr="0022510F" w:rsidRDefault="000D6DE7" w:rsidP="0022510F">
      <w:pPr>
        <w:pStyle w:val="a4"/>
        <w:widowControl/>
        <w:numPr>
          <w:ilvl w:val="0"/>
          <w:numId w:val="16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9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IEEE Standards</w:t>
        </w:r>
      </w:hyperlink>
    </w:p>
    <w:p w14:paraId="6CED595A" w14:textId="77777777" w:rsidR="00FC2F52" w:rsidRPr="00172275" w:rsidRDefault="00FC2F52" w:rsidP="00172275">
      <w:pPr>
        <w:pStyle w:val="a4"/>
        <w:widowControl/>
        <w:numPr>
          <w:ilvl w:val="0"/>
          <w:numId w:val="4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 w:hint="eastAsia"/>
          <w:color w:val="000000"/>
          <w:kern w:val="0"/>
          <w:szCs w:val="21"/>
        </w:rPr>
        <w:t>Ethics in Standards Development and Application</w:t>
      </w:r>
    </w:p>
    <w:p w14:paraId="6889C23C" w14:textId="276BC4CB" w:rsidR="00FC2F52" w:rsidRPr="0022510F" w:rsidRDefault="000D6DE7" w:rsidP="0022510F">
      <w:pPr>
        <w:pStyle w:val="a4"/>
        <w:widowControl/>
        <w:numPr>
          <w:ilvl w:val="0"/>
          <w:numId w:val="16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0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Reading and Writing Standards</w:t>
        </w:r>
      </w:hyperlink>
    </w:p>
    <w:p w14:paraId="07ED7169" w14:textId="77777777" w:rsidR="00FC2F52" w:rsidRPr="00172275" w:rsidRDefault="00FC2F52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 w:hint="eastAsia"/>
          <w:color w:val="000000"/>
          <w:kern w:val="0"/>
          <w:szCs w:val="21"/>
        </w:rPr>
        <w:t>How to Read a Standard</w:t>
      </w:r>
    </w:p>
    <w:p w14:paraId="3B24750E" w14:textId="6C695505" w:rsidR="00172275" w:rsidRPr="0022510F" w:rsidRDefault="000D6DE7" w:rsidP="0022510F">
      <w:pPr>
        <w:pStyle w:val="a4"/>
        <w:widowControl/>
        <w:numPr>
          <w:ilvl w:val="0"/>
          <w:numId w:val="16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1" w:history="1">
        <w:r w:rsidR="00172275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Artificial Intelligence</w:t>
        </w:r>
      </w:hyperlink>
    </w:p>
    <w:p w14:paraId="00AB5E80" w14:textId="77777777" w:rsidR="00172275" w:rsidRPr="00172275" w:rsidRDefault="00172275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/>
          <w:color w:val="000000"/>
          <w:kern w:val="0"/>
          <w:szCs w:val="21"/>
        </w:rPr>
        <w:t>Responsible Innovation in the Age of Artificial Intelligence</w:t>
      </w:r>
    </w:p>
    <w:p w14:paraId="495501C2" w14:textId="77777777" w:rsidR="00172275" w:rsidRPr="00172275" w:rsidRDefault="00172275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/>
          <w:color w:val="000000"/>
          <w:kern w:val="0"/>
          <w:szCs w:val="21"/>
        </w:rPr>
        <w:t>The Economic Advantage of Ethical Design For Business</w:t>
      </w:r>
    </w:p>
    <w:p w14:paraId="5D313E3A" w14:textId="77777777" w:rsidR="00172275" w:rsidRPr="00172275" w:rsidRDefault="00172275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/>
          <w:color w:val="000000"/>
          <w:kern w:val="0"/>
          <w:szCs w:val="21"/>
        </w:rPr>
        <w:t>Values by Design in the Algorithmic Era</w:t>
      </w:r>
    </w:p>
    <w:p w14:paraId="452D18B4" w14:textId="77777777" w:rsidR="00172275" w:rsidRPr="00172275" w:rsidRDefault="00172275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/>
          <w:color w:val="000000"/>
          <w:kern w:val="0"/>
          <w:szCs w:val="21"/>
        </w:rPr>
        <w:t>The Nature of Nudging</w:t>
      </w:r>
    </w:p>
    <w:p w14:paraId="6E197EDD" w14:textId="77777777" w:rsidR="00172275" w:rsidRDefault="00172275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/>
          <w:color w:val="000000"/>
          <w:kern w:val="0"/>
          <w:szCs w:val="21"/>
        </w:rPr>
        <w:t>Ensuring Data Protection and Data Safety</w:t>
      </w:r>
    </w:p>
    <w:p w14:paraId="6324DD71" w14:textId="3729BEA8" w:rsidR="0022510F" w:rsidRPr="0022510F" w:rsidRDefault="000D6DE7" w:rsidP="0022510F">
      <w:pPr>
        <w:pStyle w:val="a4"/>
        <w:widowControl/>
        <w:numPr>
          <w:ilvl w:val="0"/>
          <w:numId w:val="16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12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cyan"/>
          </w:rPr>
          <w:t>Power, Energy and Industry Applications</w:t>
        </w:r>
      </w:hyperlink>
    </w:p>
    <w:p w14:paraId="18502D51" w14:textId="77777777" w:rsidR="0022510F" w:rsidRPr="0022510F" w:rsidRDefault="0022510F" w:rsidP="0022510F">
      <w:pPr>
        <w:pStyle w:val="a4"/>
        <w:widowControl/>
        <w:numPr>
          <w:ilvl w:val="0"/>
          <w:numId w:val="13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r w:rsidRPr="0022510F">
        <w:rPr>
          <w:rFonts w:ascii="等线" w:eastAsia="等线" w:hAnsi="等线" w:cs="宋体" w:hint="eastAsia"/>
          <w:color w:val="000000"/>
          <w:kern w:val="0"/>
          <w:sz w:val="22"/>
        </w:rPr>
        <w:t>Introduction to IEEE Std 1547-2018</w:t>
      </w:r>
    </w:p>
    <w:p w14:paraId="56E73A2A" w14:textId="77777777" w:rsidR="0022510F" w:rsidRPr="0022510F" w:rsidRDefault="0022510F" w:rsidP="00812F68">
      <w:pPr>
        <w:pStyle w:val="a4"/>
        <w:widowControl/>
        <w:ind w:left="840" w:firstLineChars="0" w:firstLine="0"/>
        <w:rPr>
          <w:rFonts w:ascii="等线" w:eastAsia="等线" w:hAnsi="等线" w:cs="宋体"/>
          <w:color w:val="FF0000"/>
          <w:kern w:val="0"/>
          <w:sz w:val="22"/>
        </w:rPr>
      </w:pPr>
    </w:p>
    <w:p w14:paraId="7FAF50DE" w14:textId="77777777" w:rsidR="0022510F" w:rsidRPr="0022510F" w:rsidRDefault="0022510F" w:rsidP="0022510F">
      <w:pPr>
        <w:widowControl/>
        <w:rPr>
          <w:rFonts w:ascii="等线" w:eastAsia="等线" w:hAnsi="等线" w:cs="宋体"/>
          <w:color w:val="000000"/>
          <w:kern w:val="0"/>
          <w:szCs w:val="21"/>
        </w:rPr>
      </w:pPr>
    </w:p>
    <w:p w14:paraId="03BE5F45" w14:textId="5783FC29" w:rsidR="00FC2F52" w:rsidRPr="0022510F" w:rsidRDefault="000D6DE7" w:rsidP="0022510F">
      <w:pPr>
        <w:pStyle w:val="a4"/>
        <w:widowControl/>
        <w:numPr>
          <w:ilvl w:val="0"/>
          <w:numId w:val="14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3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yellow"/>
          </w:rPr>
          <w:t>Computing</w:t>
        </w:r>
      </w:hyperlink>
    </w:p>
    <w:p w14:paraId="39598F0B" w14:textId="7D6D9585" w:rsidR="00FC2F52" w:rsidRPr="0022510F" w:rsidRDefault="000D6DE7" w:rsidP="0022510F">
      <w:pPr>
        <w:pStyle w:val="a4"/>
        <w:widowControl/>
        <w:numPr>
          <w:ilvl w:val="0"/>
          <w:numId w:val="17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4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Cyber Security</w:t>
        </w:r>
      </w:hyperlink>
    </w:p>
    <w:p w14:paraId="3BD15C95" w14:textId="77777777"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Web Server and Web Application Security</w:t>
      </w:r>
    </w:p>
    <w:p w14:paraId="69D993D2" w14:textId="77777777"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System Fundamentals for Cyber Security</w:t>
      </w:r>
    </w:p>
    <w:p w14:paraId="5B08DB5E" w14:textId="77777777"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Cryptography Fundamentals</w:t>
      </w:r>
    </w:p>
    <w:p w14:paraId="7DD49D8E" w14:textId="77777777"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Footprinting</w:t>
      </w:r>
    </w:p>
    <w:p w14:paraId="60AD4CD1" w14:textId="77777777"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Wifi and Bluetooth Security</w:t>
      </w:r>
    </w:p>
    <w:p w14:paraId="7368CE0E" w14:textId="77777777"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Mobile Device Security</w:t>
      </w:r>
    </w:p>
    <w:p w14:paraId="16B5F104" w14:textId="77777777"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Network Sniffing</w:t>
      </w:r>
    </w:p>
    <w:p w14:paraId="5CEBD8BB" w14:textId="77777777"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Cloud Security</w:t>
      </w:r>
    </w:p>
    <w:p w14:paraId="5EE65333" w14:textId="77777777"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Data Security in the Cloud</w:t>
      </w:r>
    </w:p>
    <w:p w14:paraId="4512C07E" w14:textId="700E0D58" w:rsidR="00FC2F52" w:rsidRPr="0022510F" w:rsidRDefault="000D6DE7" w:rsidP="0022510F">
      <w:pPr>
        <w:pStyle w:val="a4"/>
        <w:widowControl/>
        <w:numPr>
          <w:ilvl w:val="0"/>
          <w:numId w:val="17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5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Internet of Things</w:t>
        </w:r>
      </w:hyperlink>
    </w:p>
    <w:p w14:paraId="7B6F6A00" w14:textId="77777777" w:rsidR="00FC2F52" w:rsidRPr="00172275" w:rsidRDefault="00FC2F52" w:rsidP="00172275">
      <w:pPr>
        <w:pStyle w:val="a4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Social Internet of Things: Reference Architecture and Use Cases</w:t>
      </w:r>
    </w:p>
    <w:p w14:paraId="7C428618" w14:textId="77777777" w:rsidR="00FC2F52" w:rsidRPr="00172275" w:rsidRDefault="00FC2F52" w:rsidP="00172275">
      <w:pPr>
        <w:pStyle w:val="a4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The Evolution of Internet of Things for Healthcare</w:t>
      </w:r>
    </w:p>
    <w:p w14:paraId="1F1F4FEA" w14:textId="77777777" w:rsidR="00172275" w:rsidRPr="00172275" w:rsidRDefault="00172275" w:rsidP="00172275">
      <w:pPr>
        <w:pStyle w:val="a4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Paving the Way for Future Internet of Things Applications in Healthcare</w:t>
      </w:r>
    </w:p>
    <w:p w14:paraId="0F498DF7" w14:textId="77777777" w:rsidR="00172275" w:rsidRPr="00172275" w:rsidRDefault="00172275" w:rsidP="00172275">
      <w:pPr>
        <w:pStyle w:val="a4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What is the Internet of Things: An Introduction</w:t>
      </w:r>
    </w:p>
    <w:p w14:paraId="13D7FAED" w14:textId="6622D6E3" w:rsidR="00FC2F52" w:rsidRPr="0022510F" w:rsidRDefault="000D6DE7" w:rsidP="0022510F">
      <w:pPr>
        <w:pStyle w:val="a4"/>
        <w:numPr>
          <w:ilvl w:val="0"/>
          <w:numId w:val="17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6" w:history="1">
        <w:r w:rsidR="00172275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Artificial Intelligence</w:t>
        </w:r>
      </w:hyperlink>
    </w:p>
    <w:p w14:paraId="5FC2006E" w14:textId="77777777" w:rsidR="00172275" w:rsidRPr="00172275" w:rsidRDefault="00172275" w:rsidP="00172275">
      <w:pPr>
        <w:pStyle w:val="a4"/>
        <w:numPr>
          <w:ilvl w:val="0"/>
          <w:numId w:val="8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From Growth to Great</w:t>
      </w:r>
    </w:p>
    <w:p w14:paraId="30976DDA" w14:textId="77777777" w:rsidR="00172275" w:rsidRPr="00172275" w:rsidRDefault="00172275" w:rsidP="00172275">
      <w:pPr>
        <w:pStyle w:val="a4"/>
        <w:numPr>
          <w:ilvl w:val="0"/>
          <w:numId w:val="8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The Basis for No Bias</w:t>
      </w:r>
    </w:p>
    <w:p w14:paraId="3C5E21A2" w14:textId="77777777" w:rsidR="00172275" w:rsidRPr="00172275" w:rsidRDefault="00172275" w:rsidP="00172275">
      <w:pPr>
        <w:pStyle w:val="a4"/>
        <w:numPr>
          <w:ilvl w:val="0"/>
          <w:numId w:val="8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 xml:space="preserve">Transparency and Accountability for Robots and Artificial Intelligence Systems </w:t>
      </w:r>
    </w:p>
    <w:p w14:paraId="023D0ABD" w14:textId="77777777" w:rsidR="00172275" w:rsidRPr="00172275" w:rsidRDefault="00172275" w:rsidP="00172275">
      <w:pPr>
        <w:pStyle w:val="a4"/>
        <w:numPr>
          <w:ilvl w:val="0"/>
          <w:numId w:val="8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Human Emotion in Devices and Technology</w:t>
      </w:r>
    </w:p>
    <w:p w14:paraId="7AD1A1B0" w14:textId="77777777" w:rsidR="00172275" w:rsidRPr="00172275" w:rsidRDefault="00172275" w:rsidP="00172275">
      <w:pPr>
        <w:pStyle w:val="a4"/>
        <w:numPr>
          <w:ilvl w:val="0"/>
          <w:numId w:val="8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Legal and Implementation Issues of Enterprise Artificial Intelligence</w:t>
      </w:r>
    </w:p>
    <w:p w14:paraId="5734E383" w14:textId="619AAE49" w:rsidR="00172275" w:rsidRPr="0022510F" w:rsidRDefault="00172275" w:rsidP="0022510F">
      <w:pPr>
        <w:pStyle w:val="a4"/>
        <w:numPr>
          <w:ilvl w:val="0"/>
          <w:numId w:val="17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 w:hint="eastAsia"/>
          <w:szCs w:val="21"/>
          <w:highlight w:val="cyan"/>
        </w:rPr>
        <w:t>Edge Computing</w:t>
      </w:r>
    </w:p>
    <w:p w14:paraId="2308EBD6" w14:textId="77777777" w:rsidR="00172275" w:rsidRPr="0022510F" w:rsidRDefault="00172275" w:rsidP="0022510F">
      <w:pPr>
        <w:pStyle w:val="a4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Overview of Edge Computing</w:t>
      </w:r>
    </w:p>
    <w:p w14:paraId="284C4304" w14:textId="77777777" w:rsidR="00172275" w:rsidRPr="0022510F" w:rsidRDefault="00172275" w:rsidP="0022510F">
      <w:pPr>
        <w:pStyle w:val="a4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Application Scenarios of Edge Computing</w:t>
      </w:r>
    </w:p>
    <w:p w14:paraId="10B3B4DE" w14:textId="77777777" w:rsidR="00172275" w:rsidRPr="00812F68" w:rsidRDefault="00172275" w:rsidP="00812F68">
      <w:pPr>
        <w:pStyle w:val="a4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Designing Security Solutions for Edge, Cloud, and IoT</w:t>
      </w:r>
    </w:p>
    <w:p w14:paraId="592E55E7" w14:textId="061D0EF9" w:rsidR="0022510F" w:rsidRPr="0022510F" w:rsidRDefault="000D6DE7" w:rsidP="0022510F">
      <w:pPr>
        <w:pStyle w:val="a4"/>
        <w:widowControl/>
        <w:numPr>
          <w:ilvl w:val="0"/>
          <w:numId w:val="17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17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cyan"/>
          </w:rPr>
          <w:t>Enterprise Blockchain</w:t>
        </w:r>
      </w:hyperlink>
    </w:p>
    <w:p w14:paraId="61A27407" w14:textId="77777777" w:rsidR="0022510F" w:rsidRPr="0022510F" w:rsidRDefault="0022510F" w:rsidP="0022510F">
      <w:pPr>
        <w:pStyle w:val="a4"/>
        <w:numPr>
          <w:ilvl w:val="0"/>
          <w:numId w:val="10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Enterprise Blockchain Overview</w:t>
      </w:r>
    </w:p>
    <w:p w14:paraId="304A2D13" w14:textId="77777777" w:rsidR="0022510F" w:rsidRPr="0022510F" w:rsidRDefault="0022510F" w:rsidP="0022510F">
      <w:pPr>
        <w:pStyle w:val="a4"/>
        <w:numPr>
          <w:ilvl w:val="0"/>
          <w:numId w:val="10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Enterprise Blockchain for Grid Modernization</w:t>
      </w:r>
    </w:p>
    <w:p w14:paraId="28B00766" w14:textId="77777777" w:rsidR="0022510F" w:rsidRPr="00812F68" w:rsidRDefault="0022510F" w:rsidP="00812F68">
      <w:pPr>
        <w:pStyle w:val="a4"/>
        <w:numPr>
          <w:ilvl w:val="0"/>
          <w:numId w:val="10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Enterprise Blockchain for the Internet of Things</w:t>
      </w:r>
    </w:p>
    <w:p w14:paraId="04189133" w14:textId="77777777" w:rsidR="0022510F" w:rsidRPr="0022510F" w:rsidRDefault="0022510F" w:rsidP="0022510F">
      <w:pPr>
        <w:pStyle w:val="a4"/>
        <w:widowControl/>
        <w:ind w:left="840" w:firstLineChars="0" w:firstLine="0"/>
        <w:rPr>
          <w:rFonts w:ascii="等线" w:eastAsia="等线" w:hAnsi="等线" w:cs="宋体"/>
          <w:color w:val="FF0000"/>
          <w:kern w:val="0"/>
          <w:sz w:val="22"/>
        </w:rPr>
      </w:pPr>
    </w:p>
    <w:p w14:paraId="3D870D65" w14:textId="23D421E1" w:rsidR="0022510F" w:rsidRPr="0022510F" w:rsidRDefault="000D6DE7" w:rsidP="0022510F">
      <w:pPr>
        <w:pStyle w:val="a4"/>
        <w:widowControl/>
        <w:numPr>
          <w:ilvl w:val="0"/>
          <w:numId w:val="14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18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yellow"/>
          </w:rPr>
          <w:t>Transportation</w:t>
        </w:r>
      </w:hyperlink>
    </w:p>
    <w:p w14:paraId="0119BA8E" w14:textId="1C2469CA" w:rsidR="0022510F" w:rsidRPr="0022510F" w:rsidRDefault="000D6DE7" w:rsidP="0022510F">
      <w:pPr>
        <w:pStyle w:val="a4"/>
        <w:widowControl/>
        <w:numPr>
          <w:ilvl w:val="0"/>
          <w:numId w:val="18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19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cyan"/>
          </w:rPr>
          <w:t>Autonomous Vehicles</w:t>
        </w:r>
      </w:hyperlink>
    </w:p>
    <w:p w14:paraId="53168B6A" w14:textId="77777777" w:rsidR="0022510F" w:rsidRPr="0022510F" w:rsidRDefault="0022510F" w:rsidP="0022510F">
      <w:pPr>
        <w:pStyle w:val="a4"/>
        <w:numPr>
          <w:ilvl w:val="0"/>
          <w:numId w:val="11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Object Visual Detection for Intelligent Vehicles</w:t>
      </w:r>
    </w:p>
    <w:p w14:paraId="22EF3355" w14:textId="77777777" w:rsidR="0022510F" w:rsidRPr="0022510F" w:rsidRDefault="0022510F" w:rsidP="0022510F">
      <w:pPr>
        <w:pStyle w:val="a4"/>
        <w:numPr>
          <w:ilvl w:val="0"/>
          <w:numId w:val="11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 xml:space="preserve">Developing and Validating Intelligent Vehicle Control Systems </w:t>
      </w:r>
    </w:p>
    <w:p w14:paraId="4D91104E" w14:textId="77777777" w:rsidR="0022510F" w:rsidRPr="0022510F" w:rsidRDefault="0022510F" w:rsidP="0022510F">
      <w:pPr>
        <w:pStyle w:val="a4"/>
        <w:numPr>
          <w:ilvl w:val="0"/>
          <w:numId w:val="11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Sensors for Autonomous Vehicles</w:t>
      </w:r>
    </w:p>
    <w:p w14:paraId="512B64AA" w14:textId="77777777" w:rsidR="0022510F" w:rsidRPr="0022510F" w:rsidRDefault="0022510F" w:rsidP="0022510F">
      <w:pPr>
        <w:pStyle w:val="a4"/>
        <w:numPr>
          <w:ilvl w:val="0"/>
          <w:numId w:val="11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 xml:space="preserve">Cooperation in Autonomous Vehicles  </w:t>
      </w:r>
    </w:p>
    <w:p w14:paraId="08C1AFEB" w14:textId="77777777" w:rsidR="0022510F" w:rsidRPr="0022510F" w:rsidRDefault="0022510F" w:rsidP="0022510F">
      <w:pPr>
        <w:pStyle w:val="a4"/>
        <w:widowControl/>
        <w:ind w:left="840" w:firstLineChars="0" w:firstLine="0"/>
        <w:rPr>
          <w:rFonts w:ascii="等线" w:eastAsia="等线" w:hAnsi="等线" w:cs="宋体"/>
          <w:color w:val="FF0000"/>
          <w:kern w:val="0"/>
          <w:sz w:val="22"/>
        </w:rPr>
      </w:pPr>
    </w:p>
    <w:p w14:paraId="09867BE7" w14:textId="3BFB34F0" w:rsidR="0022510F" w:rsidRPr="0022510F" w:rsidRDefault="000D6DE7" w:rsidP="0022510F">
      <w:pPr>
        <w:pStyle w:val="a4"/>
        <w:widowControl/>
        <w:numPr>
          <w:ilvl w:val="0"/>
          <w:numId w:val="14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20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yellow"/>
          </w:rPr>
          <w:t>Power &amp; Energy</w:t>
        </w:r>
      </w:hyperlink>
    </w:p>
    <w:p w14:paraId="074C02DF" w14:textId="2F2AAAC3" w:rsidR="0022510F" w:rsidRPr="0022510F" w:rsidRDefault="000D6DE7" w:rsidP="0022510F">
      <w:pPr>
        <w:pStyle w:val="a4"/>
        <w:widowControl/>
        <w:numPr>
          <w:ilvl w:val="0"/>
          <w:numId w:val="19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21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cyan"/>
          </w:rPr>
          <w:t>Smart Grid</w:t>
        </w:r>
        <w:bookmarkStart w:id="0" w:name="_GoBack"/>
        <w:bookmarkEnd w:id="0"/>
      </w:hyperlink>
    </w:p>
    <w:p w14:paraId="0A16D019" w14:textId="77777777" w:rsidR="0022510F" w:rsidRPr="0022510F" w:rsidRDefault="0022510F" w:rsidP="0022510F">
      <w:pPr>
        <w:pStyle w:val="a4"/>
        <w:numPr>
          <w:ilvl w:val="0"/>
          <w:numId w:val="12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Strong Before Smart</w:t>
      </w:r>
    </w:p>
    <w:p w14:paraId="283A1391" w14:textId="77777777" w:rsidR="0022510F" w:rsidRPr="0022510F" w:rsidRDefault="0022510F" w:rsidP="0022510F">
      <w:pPr>
        <w:pStyle w:val="a4"/>
        <w:numPr>
          <w:ilvl w:val="0"/>
          <w:numId w:val="12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Smart Distribution Systems</w:t>
      </w:r>
    </w:p>
    <w:p w14:paraId="570D7C43" w14:textId="77777777" w:rsidR="0022510F" w:rsidRPr="0022510F" w:rsidRDefault="0022510F" w:rsidP="0022510F">
      <w:pPr>
        <w:rPr>
          <w:rFonts w:ascii="等线" w:eastAsia="等线" w:hAnsi="等线"/>
          <w:szCs w:val="21"/>
        </w:rPr>
      </w:pPr>
    </w:p>
    <w:sectPr w:rsidR="0022510F" w:rsidRPr="0022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75B"/>
    <w:multiLevelType w:val="hybridMultilevel"/>
    <w:tmpl w:val="C7F833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107CB7"/>
    <w:multiLevelType w:val="hybridMultilevel"/>
    <w:tmpl w:val="84D43B7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487CE2"/>
    <w:multiLevelType w:val="hybridMultilevel"/>
    <w:tmpl w:val="7B141A8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7E0395"/>
    <w:multiLevelType w:val="hybridMultilevel"/>
    <w:tmpl w:val="55E0D7D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6878BA"/>
    <w:multiLevelType w:val="hybridMultilevel"/>
    <w:tmpl w:val="B810B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1C2444"/>
    <w:multiLevelType w:val="hybridMultilevel"/>
    <w:tmpl w:val="358233A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19561E9"/>
    <w:multiLevelType w:val="hybridMultilevel"/>
    <w:tmpl w:val="CA3CDCC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1F0594"/>
    <w:multiLevelType w:val="hybridMultilevel"/>
    <w:tmpl w:val="39DADB6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39466A8"/>
    <w:multiLevelType w:val="hybridMultilevel"/>
    <w:tmpl w:val="0E948D6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7766A23"/>
    <w:multiLevelType w:val="hybridMultilevel"/>
    <w:tmpl w:val="30C69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94A05FD"/>
    <w:multiLevelType w:val="hybridMultilevel"/>
    <w:tmpl w:val="30C69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EEE796B"/>
    <w:multiLevelType w:val="hybridMultilevel"/>
    <w:tmpl w:val="B50ABAF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EC6674"/>
    <w:multiLevelType w:val="hybridMultilevel"/>
    <w:tmpl w:val="709455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C7E3D4C"/>
    <w:multiLevelType w:val="hybridMultilevel"/>
    <w:tmpl w:val="8C3C3B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CAE617E"/>
    <w:multiLevelType w:val="hybridMultilevel"/>
    <w:tmpl w:val="B7165B3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4E7B60"/>
    <w:multiLevelType w:val="hybridMultilevel"/>
    <w:tmpl w:val="D3AE55B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64449E8"/>
    <w:multiLevelType w:val="hybridMultilevel"/>
    <w:tmpl w:val="FF0C180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9B61430"/>
    <w:multiLevelType w:val="hybridMultilevel"/>
    <w:tmpl w:val="2D4C3C3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BB40810"/>
    <w:multiLevelType w:val="hybridMultilevel"/>
    <w:tmpl w:val="FAC6311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2"/>
  </w:num>
  <w:num w:numId="5">
    <w:abstractNumId w:val="5"/>
  </w:num>
  <w:num w:numId="6">
    <w:abstractNumId w:val="17"/>
  </w:num>
  <w:num w:numId="7">
    <w:abstractNumId w:val="3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5"/>
  </w:num>
  <w:num w:numId="13">
    <w:abstractNumId w:val="16"/>
  </w:num>
  <w:num w:numId="14">
    <w:abstractNumId w:val="6"/>
  </w:num>
  <w:num w:numId="15">
    <w:abstractNumId w:val="12"/>
  </w:num>
  <w:num w:numId="16">
    <w:abstractNumId w:val="0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52"/>
    <w:rsid w:val="000D6DE7"/>
    <w:rsid w:val="00172275"/>
    <w:rsid w:val="001922B9"/>
    <w:rsid w:val="001D6468"/>
    <w:rsid w:val="0022510F"/>
    <w:rsid w:val="0032386A"/>
    <w:rsid w:val="005143F9"/>
    <w:rsid w:val="005365F7"/>
    <w:rsid w:val="00812F68"/>
    <w:rsid w:val="00925952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1E6C"/>
  <w15:docId w15:val="{AC9F2E7F-ACEB-47BE-9DDF-FF697DA2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F5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722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courses/category/21" TargetMode="External"/><Relationship Id="rId13" Type="http://schemas.openxmlformats.org/officeDocument/2006/relationships/hyperlink" Target="https://ieeexplore.ieee.org/courses/category/24" TargetMode="External"/><Relationship Id="rId18" Type="http://schemas.openxmlformats.org/officeDocument/2006/relationships/hyperlink" Target="https://ieeexplore.ieee.org/courses/category/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eeexplore.ieee.org/courses/category/25/topic/Smart%20Grid" TargetMode="External"/><Relationship Id="rId7" Type="http://schemas.openxmlformats.org/officeDocument/2006/relationships/hyperlink" Target="https://ieeexplore.ieee.org/courses/category/17" TargetMode="External"/><Relationship Id="rId12" Type="http://schemas.openxmlformats.org/officeDocument/2006/relationships/hyperlink" Target="https://ieeexplore.ieee.org/courses/category/21/topic/Power,%20Energy%20and%20Industry%20Applications" TargetMode="External"/><Relationship Id="rId17" Type="http://schemas.openxmlformats.org/officeDocument/2006/relationships/hyperlink" Target="https://ieeexplore.ieee.org/courses/category/24/topic/Enterprise%20Blockch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ieeexplore.ieee.org/courses/category/21/topic/Artificial%20Intelligence" TargetMode="External"/><Relationship Id="rId20" Type="http://schemas.openxmlformats.org/officeDocument/2006/relationships/hyperlink" Target="https://ieeexplore.ieee.org/courses/category/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eeexplore.ieee.org/courses/category/19/topic/Ethics" TargetMode="External"/><Relationship Id="rId11" Type="http://schemas.openxmlformats.org/officeDocument/2006/relationships/hyperlink" Target="https://ieeexplore.ieee.org/courses/category/21/topic/Artificial%20Intelligence" TargetMode="External"/><Relationship Id="rId5" Type="http://schemas.openxmlformats.org/officeDocument/2006/relationships/hyperlink" Target="https://ieeexplore.ieee.org/courses/category/19" TargetMode="External"/><Relationship Id="rId15" Type="http://schemas.openxmlformats.org/officeDocument/2006/relationships/hyperlink" Target="https://ieeexplore.ieee.org/courses/category/24/topic/Internet%20of%20Thing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eeexplore.ieee.org/courses/category/21/topic/Reading%20and%20Writing%20Standards" TargetMode="External"/><Relationship Id="rId19" Type="http://schemas.openxmlformats.org/officeDocument/2006/relationships/hyperlink" Target="https://ieeexplore.ieee.org/courses/category/16/topic/Autonomous%20Vehic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xplore.ieee.org/courses/category/21" TargetMode="External"/><Relationship Id="rId14" Type="http://schemas.openxmlformats.org/officeDocument/2006/relationships/hyperlink" Target="https://ieeexplore.ieee.org/courses/category/24/topic/Cyber%20Securit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Zhang Walker</cp:lastModifiedBy>
  <cp:revision>3</cp:revision>
  <dcterms:created xsi:type="dcterms:W3CDTF">2020-03-02T01:01:00Z</dcterms:created>
  <dcterms:modified xsi:type="dcterms:W3CDTF">2020-03-02T01:04:00Z</dcterms:modified>
</cp:coreProperties>
</file>